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A2" w:rsidRDefault="00857454">
      <w:pPr>
        <w:suppressAutoHyphens w:val="0"/>
        <w:ind w:right="-1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Desembargadores</w:t>
      </w:r>
      <w:r w:rsidR="00DF7F08">
        <w:rPr>
          <w:rFonts w:ascii="Arial" w:hAnsi="Arial" w:cs="Arial"/>
          <w:bCs/>
          <w:color w:val="000000"/>
          <w:sz w:val="18"/>
          <w:szCs w:val="18"/>
          <w:lang w:eastAsia="pt-BR"/>
        </w:rPr>
        <w:t>/Juíza</w:t>
      </w:r>
      <w:r w:rsidR="00096A34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de Direito</w:t>
      </w:r>
      <w:r w:rsidR="00DF7F08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Auxiliar</w:t>
      </w:r>
      <w:r w:rsidR="00096A34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Convocad</w:t>
      </w:r>
      <w:r w:rsidR="00DF7F08">
        <w:rPr>
          <w:rFonts w:ascii="Arial" w:hAnsi="Arial" w:cs="Arial"/>
          <w:bCs/>
          <w:color w:val="000000"/>
          <w:sz w:val="18"/>
          <w:szCs w:val="18"/>
          <w:lang w:eastAsia="pt-BR"/>
        </w:rPr>
        <w:t>a</w:t>
      </w:r>
      <w:r w:rsidR="00116EF3"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abaixo relacionados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apreciarem, observadas as respectivas competências,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Mandado de Segurança, no Agravo Cível e em quaisquer outras medidas urgentes, no mês de </w:t>
      </w:r>
      <w:r w:rsidR="00F36593">
        <w:rPr>
          <w:rFonts w:ascii="Arial" w:hAnsi="Arial" w:cs="Arial"/>
          <w:color w:val="000000"/>
          <w:sz w:val="18"/>
          <w:szCs w:val="18"/>
          <w:lang w:eastAsia="pt-BR"/>
        </w:rPr>
        <w:t>JU</w:t>
      </w:r>
      <w:r w:rsidR="00096A34">
        <w:rPr>
          <w:rFonts w:ascii="Arial" w:hAnsi="Arial" w:cs="Arial"/>
          <w:color w:val="000000"/>
          <w:sz w:val="18"/>
          <w:szCs w:val="18"/>
          <w:lang w:eastAsia="pt-BR"/>
        </w:rPr>
        <w:t>L</w:t>
      </w:r>
      <w:r w:rsidR="00F36593">
        <w:rPr>
          <w:rFonts w:ascii="Arial" w:hAnsi="Arial" w:cs="Arial"/>
          <w:color w:val="000000"/>
          <w:sz w:val="18"/>
          <w:szCs w:val="18"/>
          <w:lang w:eastAsia="pt-BR"/>
        </w:rPr>
        <w:t>HO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/2026, conforme segue:</w:t>
      </w:r>
    </w:p>
    <w:p w:rsidR="004F6BA2" w:rsidRDefault="004F6BA2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968"/>
        <w:gridCol w:w="4017"/>
      </w:tblGrid>
      <w:tr w:rsidR="00DF7F08" w:rsidRPr="00DF7F08" w:rsidTr="00DF7F08"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Desembargadora/Juíza de Direito Auxiliar Convocada - Direito Privado</w:t>
            </w:r>
          </w:p>
        </w:tc>
      </w:tr>
      <w:tr w:rsidR="00DF7F08" w:rsidRPr="00DF7F08" w:rsidTr="00DF7F08"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11 e 12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Peixoto Henriques </w:t>
            </w:r>
          </w:p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Carlos Henrique Perpétuo Braga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Luziene</w:t>
            </w:r>
            <w:proofErr w:type="spellEnd"/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Medeiros Barbosa Lima</w:t>
            </w:r>
          </w:p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Maria Dolores </w:t>
            </w:r>
            <w:proofErr w:type="spellStart"/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Gióvine</w:t>
            </w:r>
            <w:proofErr w:type="spellEnd"/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Cordovil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4029"/>
        <w:gridCol w:w="3955"/>
      </w:tblGrid>
      <w:tr w:rsidR="00DF7F08" w:rsidRPr="00DF7F08" w:rsidTr="00DF7F08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Desembargadora/Juíza de Direito Auxiliar Convocada - Direito Privado</w:t>
            </w:r>
          </w:p>
        </w:tc>
      </w:tr>
      <w:tr w:rsidR="00DF7F08" w:rsidRPr="00DF7F08" w:rsidTr="00DF7F08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 a 12</w:t>
            </w:r>
          </w:p>
        </w:tc>
        <w:tc>
          <w:tcPr>
            <w:tcW w:w="2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Peixoto Henriques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Luziene</w:t>
            </w:r>
            <w:proofErr w:type="spellEnd"/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Medeiros Barbosa Lima</w:t>
            </w:r>
          </w:p>
        </w:tc>
      </w:tr>
      <w:tr w:rsidR="00DF7F08" w:rsidRPr="00DF7F08" w:rsidTr="00DF7F08">
        <w:trPr>
          <w:trHeight w:val="75"/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13 a 16</w:t>
            </w:r>
          </w:p>
        </w:tc>
        <w:tc>
          <w:tcPr>
            <w:tcW w:w="2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Carlos Henrique Perpétuo Braga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Maria Dolores </w:t>
            </w:r>
            <w:proofErr w:type="spellStart"/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Gióvine</w:t>
            </w:r>
            <w:proofErr w:type="spellEnd"/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Cordovil</w:t>
            </w:r>
          </w:p>
        </w:tc>
      </w:tr>
    </w:tbl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DF7F08" w:rsidRDefault="00DF7F08" w:rsidP="00DF7F08">
      <w:pPr>
        <w:suppressAutoHyphens w:val="0"/>
        <w:ind w:right="-1"/>
        <w:jc w:val="both"/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Desembargadores</w:t>
      </w:r>
      <w:r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abaixo relacionados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dado de Segurança e em quaisquer outras medidas urgentes, no mês de JULHO/2026, conforme segue:</w:t>
      </w:r>
    </w:p>
    <w:p w:rsidR="00DF7F08" w:rsidRDefault="00DF7F08">
      <w:pPr>
        <w:suppressAutoHyphens w:val="0"/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84"/>
      </w:tblGrid>
      <w:tr w:rsidR="00DF7F08" w:rsidRPr="00DF7F08" w:rsidTr="00DF7F08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DF7F08" w:rsidRPr="00DF7F08" w:rsidTr="00DF7F08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11 e 12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Júlio César </w:t>
            </w:r>
            <w:proofErr w:type="spellStart"/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Lorens</w:t>
            </w:r>
            <w:proofErr w:type="spellEnd"/>
            <w:proofErr w:type="gramStart"/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 </w:t>
            </w:r>
            <w:proofErr w:type="gramEnd"/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Valeria da Silva Rodrigues</w:t>
            </w:r>
          </w:p>
          <w:p w:rsidR="00DF7F08" w:rsidRPr="00DF7F08" w:rsidRDefault="00DF7F08" w:rsidP="00DF7F08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Enéias Xavier Gomes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84"/>
      </w:tblGrid>
      <w:tr w:rsidR="00DF7F08" w:rsidRPr="00DF7F08" w:rsidTr="00DF7F08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DF7F08" w:rsidRPr="00DF7F08" w:rsidTr="00DF7F08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 a 12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Júlio César </w:t>
            </w:r>
            <w:proofErr w:type="spellStart"/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Lorens</w:t>
            </w:r>
            <w:proofErr w:type="spellEnd"/>
          </w:p>
          <w:p w:rsidR="00DF7F08" w:rsidRPr="00DF7F08" w:rsidRDefault="00DF7F08" w:rsidP="00DF7F08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Valeria da Silva Rodrigues</w:t>
            </w:r>
          </w:p>
        </w:tc>
      </w:tr>
      <w:tr w:rsidR="00DF7F08" w:rsidRPr="00DF7F08" w:rsidTr="00DF7F08">
        <w:trPr>
          <w:trHeight w:val="225"/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13 a 16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F7F08" w:rsidRPr="00DF7F08" w:rsidRDefault="00DF7F08" w:rsidP="00DF7F08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F7F0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Enéias Xavier Gomes</w:t>
            </w:r>
          </w:p>
        </w:tc>
      </w:tr>
    </w:tbl>
    <w:p w:rsidR="004F6BA2" w:rsidRDefault="004F6BA2" w:rsidP="004B0240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sectPr w:rsidR="004F6BA2">
      <w:pgSz w:w="11906" w:h="16838"/>
      <w:pgMar w:top="1276" w:right="1133" w:bottom="1417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046411"/>
    <w:rsid w:val="000636FB"/>
    <w:rsid w:val="00096A34"/>
    <w:rsid w:val="000E5B5E"/>
    <w:rsid w:val="00116EF3"/>
    <w:rsid w:val="00123609"/>
    <w:rsid w:val="00197991"/>
    <w:rsid w:val="001F4EA3"/>
    <w:rsid w:val="003A3E1C"/>
    <w:rsid w:val="003B5F35"/>
    <w:rsid w:val="003E38B0"/>
    <w:rsid w:val="004058A6"/>
    <w:rsid w:val="004B0240"/>
    <w:rsid w:val="004B2675"/>
    <w:rsid w:val="004F6BA2"/>
    <w:rsid w:val="0056483D"/>
    <w:rsid w:val="006456FF"/>
    <w:rsid w:val="00661842"/>
    <w:rsid w:val="006D28F5"/>
    <w:rsid w:val="006D2EF0"/>
    <w:rsid w:val="007367E0"/>
    <w:rsid w:val="00754977"/>
    <w:rsid w:val="007B2B2C"/>
    <w:rsid w:val="008519B2"/>
    <w:rsid w:val="00857454"/>
    <w:rsid w:val="009564AB"/>
    <w:rsid w:val="0096239D"/>
    <w:rsid w:val="0097021C"/>
    <w:rsid w:val="00A57DBB"/>
    <w:rsid w:val="00B012E3"/>
    <w:rsid w:val="00BB31EF"/>
    <w:rsid w:val="00BB480A"/>
    <w:rsid w:val="00C04A31"/>
    <w:rsid w:val="00CE43B0"/>
    <w:rsid w:val="00DF7AA4"/>
    <w:rsid w:val="00DF7F08"/>
    <w:rsid w:val="00EE5EB6"/>
    <w:rsid w:val="00F36593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4F11-DF40-481D-B6FF-FDA18E20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Elisandra Oliveira do E. Santo Castilho</cp:lastModifiedBy>
  <cp:revision>3</cp:revision>
  <cp:lastPrinted>2024-07-15T19:13:00Z</cp:lastPrinted>
  <dcterms:created xsi:type="dcterms:W3CDTF">2026-07-08T16:35:00Z</dcterms:created>
  <dcterms:modified xsi:type="dcterms:W3CDTF">2026-07-08T16:35:00Z</dcterms:modified>
  <dc:language>en-US</dc:language>
</cp:coreProperties>
</file>